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BE" w:rsidRPr="00BB1EBE" w:rsidRDefault="00BB1EBE" w:rsidP="002556DF">
      <w:pPr>
        <w:jc w:val="center"/>
        <w:rPr>
          <w:b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0</wp:posOffset>
            </wp:positionV>
            <wp:extent cx="959485" cy="1697990"/>
            <wp:effectExtent l="0" t="0" r="0" b="0"/>
            <wp:wrapSquare wrapText="bothSides"/>
            <wp:docPr id="1" name="Picture 1" descr="OWQ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Q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EBE">
        <w:rPr>
          <w:b/>
          <w:sz w:val="36"/>
          <w:szCs w:val="32"/>
        </w:rPr>
        <w:t xml:space="preserve">Oak Wilt Qualification </w:t>
      </w:r>
      <w:r w:rsidR="00247A17" w:rsidRPr="00BB1EBE">
        <w:rPr>
          <w:b/>
          <w:sz w:val="36"/>
          <w:szCs w:val="32"/>
        </w:rPr>
        <w:t xml:space="preserve">Course </w:t>
      </w:r>
      <w:r w:rsidR="00247A17">
        <w:rPr>
          <w:b/>
          <w:sz w:val="36"/>
          <w:szCs w:val="32"/>
        </w:rPr>
        <w:t>and Assessment</w:t>
      </w:r>
      <w:r w:rsidRPr="00BB1EBE">
        <w:rPr>
          <w:b/>
          <w:sz w:val="36"/>
          <w:szCs w:val="32"/>
        </w:rPr>
        <w:br/>
      </w:r>
      <w:r w:rsidR="00435FE7">
        <w:rPr>
          <w:b/>
          <w:sz w:val="36"/>
          <w:szCs w:val="32"/>
        </w:rPr>
        <w:t>June 29-30</w:t>
      </w:r>
      <w:r w:rsidR="00CB6756">
        <w:rPr>
          <w:b/>
          <w:sz w:val="36"/>
          <w:szCs w:val="32"/>
        </w:rPr>
        <w:t>, 2017</w:t>
      </w:r>
      <w:r>
        <w:rPr>
          <w:b/>
          <w:sz w:val="36"/>
          <w:szCs w:val="32"/>
        </w:rPr>
        <w:br/>
      </w:r>
      <w:r w:rsidR="00CB6756">
        <w:rPr>
          <w:b/>
          <w:sz w:val="36"/>
          <w:szCs w:val="32"/>
        </w:rPr>
        <w:t>Austin</w:t>
      </w:r>
      <w:r>
        <w:rPr>
          <w:b/>
          <w:sz w:val="36"/>
          <w:szCs w:val="32"/>
        </w:rPr>
        <w:t>, Texas</w:t>
      </w:r>
    </w:p>
    <w:p w:rsidR="00BB1EBE" w:rsidRDefault="00BB1EBE" w:rsidP="002556DF">
      <w:pPr>
        <w:jc w:val="center"/>
        <w:rPr>
          <w:b/>
          <w:sz w:val="32"/>
          <w:szCs w:val="32"/>
          <w:u w:val="single"/>
        </w:rPr>
      </w:pPr>
    </w:p>
    <w:p w:rsidR="00C02DC6" w:rsidRDefault="00435FE7" w:rsidP="002556DF">
      <w:pPr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t>June 29</w:t>
      </w:r>
    </w:p>
    <w:p w:rsidR="002556DF" w:rsidRPr="00F0583A" w:rsidRDefault="002556DF" w:rsidP="002556DF">
      <w:r>
        <w:t>8:00-8:30</w:t>
      </w:r>
      <w:r>
        <w:tab/>
      </w:r>
      <w:r w:rsidRPr="002556DF">
        <w:rPr>
          <w:b/>
        </w:rPr>
        <w:t>Registration/Coffee</w:t>
      </w:r>
    </w:p>
    <w:p w:rsidR="002556DF" w:rsidRDefault="002556DF" w:rsidP="002556DF">
      <w:pPr>
        <w:rPr>
          <w:i/>
          <w:sz w:val="20"/>
          <w:szCs w:val="20"/>
        </w:rPr>
      </w:pPr>
      <w:r w:rsidRPr="00261712">
        <w:t>8:30-</w:t>
      </w:r>
      <w:r w:rsidR="00263ACA" w:rsidRPr="00261712">
        <w:t>8:45</w:t>
      </w:r>
      <w:r w:rsidRPr="00261712">
        <w:tab/>
      </w:r>
      <w:r w:rsidRPr="00261712">
        <w:rPr>
          <w:b/>
        </w:rPr>
        <w:t>Welcome/Introductions/Oak Wilt Qualification Objectives</w:t>
      </w:r>
      <w:r w:rsidRPr="00261712">
        <w:t>-</w:t>
      </w:r>
      <w:r w:rsidR="00261712">
        <w:rPr>
          <w:i/>
          <w:sz w:val="20"/>
          <w:szCs w:val="20"/>
        </w:rPr>
        <w:t>Gene Gehring</w:t>
      </w:r>
    </w:p>
    <w:p w:rsidR="002556DF" w:rsidRDefault="00263ACA" w:rsidP="002556DF">
      <w:r>
        <w:t>8:45</w:t>
      </w:r>
      <w:r w:rsidR="002556DF">
        <w:t>-10:00</w:t>
      </w:r>
      <w:r w:rsidR="002556DF">
        <w:tab/>
      </w:r>
      <w:r w:rsidR="002556DF" w:rsidRPr="002556DF">
        <w:rPr>
          <w:b/>
        </w:rPr>
        <w:t>Tree Biology &amp; CODIT</w:t>
      </w:r>
      <w:r w:rsidR="002556DF">
        <w:rPr>
          <w:i/>
          <w:sz w:val="20"/>
          <w:szCs w:val="20"/>
        </w:rPr>
        <w:t>-Dr. David Appel, Texas A&amp;M University</w:t>
      </w:r>
    </w:p>
    <w:p w:rsidR="002556DF" w:rsidRDefault="002556DF" w:rsidP="002556DF">
      <w:r>
        <w:t>10:00-10:15</w:t>
      </w:r>
      <w:r>
        <w:tab/>
      </w:r>
      <w:r>
        <w:rPr>
          <w:b/>
        </w:rPr>
        <w:t>Break</w:t>
      </w:r>
    </w:p>
    <w:p w:rsidR="002556DF" w:rsidRDefault="002556DF" w:rsidP="002556DF">
      <w:r>
        <w:t>10:15-</w:t>
      </w:r>
      <w:r w:rsidR="00263ACA">
        <w:t>12:30</w:t>
      </w:r>
      <w:r>
        <w:tab/>
      </w:r>
      <w:r>
        <w:rPr>
          <w:b/>
        </w:rPr>
        <w:t>Oak Wilt Biology, Control Techniques &amp; Extent in Texas</w:t>
      </w:r>
      <w:r>
        <w:rPr>
          <w:sz w:val="20"/>
          <w:szCs w:val="20"/>
        </w:rPr>
        <w:t>-</w:t>
      </w:r>
      <w:r>
        <w:rPr>
          <w:i/>
          <w:sz w:val="20"/>
          <w:szCs w:val="20"/>
        </w:rPr>
        <w:t>Appel</w:t>
      </w:r>
    </w:p>
    <w:p w:rsidR="002556DF" w:rsidRDefault="002556DF" w:rsidP="002556DF">
      <w:r>
        <w:t>12:</w:t>
      </w:r>
      <w:r w:rsidR="00263ACA">
        <w:t>3</w:t>
      </w:r>
      <w:r>
        <w:t>0-1:</w:t>
      </w:r>
      <w:r w:rsidR="00263ACA">
        <w:t>00</w:t>
      </w:r>
      <w:r>
        <w:tab/>
      </w:r>
      <w:r>
        <w:rPr>
          <w:b/>
        </w:rPr>
        <w:t>Lunch</w:t>
      </w:r>
    </w:p>
    <w:p w:rsidR="00263ACA" w:rsidRDefault="00263ACA" w:rsidP="002556DF">
      <w:r>
        <w:t>1:00-2:</w:t>
      </w:r>
      <w:r w:rsidR="00203DE7">
        <w:t>15</w:t>
      </w:r>
      <w:r>
        <w:tab/>
      </w:r>
      <w:r>
        <w:rPr>
          <w:b/>
        </w:rPr>
        <w:t>Oak Wilt in Relation to Other Tree Diseases &amp; Drought Mimicry</w:t>
      </w:r>
      <w:r>
        <w:rPr>
          <w:sz w:val="20"/>
          <w:szCs w:val="20"/>
        </w:rPr>
        <w:t>-</w:t>
      </w:r>
      <w:r>
        <w:rPr>
          <w:i/>
          <w:sz w:val="20"/>
          <w:szCs w:val="20"/>
        </w:rPr>
        <w:t>Appel</w:t>
      </w:r>
    </w:p>
    <w:p w:rsidR="00203DE7" w:rsidRDefault="00203DE7" w:rsidP="002556DF">
      <w:r>
        <w:t>2:15-2:30</w:t>
      </w:r>
      <w:r>
        <w:tab/>
      </w:r>
      <w:r>
        <w:rPr>
          <w:b/>
        </w:rPr>
        <w:t>Break</w:t>
      </w:r>
    </w:p>
    <w:p w:rsidR="00203DE7" w:rsidRDefault="00203DE7" w:rsidP="00F0583A">
      <w:pPr>
        <w:ind w:left="1440" w:hanging="1440"/>
      </w:pPr>
      <w:r>
        <w:t>2:30-3:</w:t>
      </w:r>
      <w:r w:rsidR="00F0583A">
        <w:t>3</w:t>
      </w:r>
      <w:r>
        <w:t>0</w:t>
      </w:r>
      <w:r>
        <w:tab/>
      </w:r>
      <w:r w:rsidR="00F0583A" w:rsidRPr="00F0583A">
        <w:rPr>
          <w:b/>
        </w:rPr>
        <w:t>T</w:t>
      </w:r>
      <w:r w:rsidR="00F0583A">
        <w:rPr>
          <w:b/>
        </w:rPr>
        <w:t xml:space="preserve">exas A&amp;M </w:t>
      </w:r>
      <w:r w:rsidR="00F0583A" w:rsidRPr="00F0583A">
        <w:rPr>
          <w:b/>
        </w:rPr>
        <w:t>F</w:t>
      </w:r>
      <w:r w:rsidR="00F0583A">
        <w:rPr>
          <w:b/>
        </w:rPr>
        <w:t xml:space="preserve">orest </w:t>
      </w:r>
      <w:r w:rsidR="00F0583A" w:rsidRPr="00F0583A">
        <w:rPr>
          <w:b/>
        </w:rPr>
        <w:t>S</w:t>
      </w:r>
      <w:r w:rsidR="00F0583A">
        <w:rPr>
          <w:b/>
        </w:rPr>
        <w:t>ervice</w:t>
      </w:r>
      <w:r w:rsidR="00F0583A" w:rsidRPr="00F0583A">
        <w:rPr>
          <w:b/>
        </w:rPr>
        <w:t xml:space="preserve"> Practices &amp; Protocols &amp; the</w:t>
      </w:r>
      <w:r w:rsidRPr="00F0583A">
        <w:rPr>
          <w:b/>
        </w:rPr>
        <w:t xml:space="preserve"> Oak Wilt Suppression Project</w:t>
      </w:r>
      <w:r>
        <w:t>-</w:t>
      </w:r>
      <w:r>
        <w:rPr>
          <w:i/>
          <w:sz w:val="20"/>
          <w:szCs w:val="20"/>
        </w:rPr>
        <w:t>Robert Edmonson, Texas A&amp;M Forest Service</w:t>
      </w:r>
    </w:p>
    <w:p w:rsidR="00F0583A" w:rsidRPr="00F0583A" w:rsidRDefault="00F0583A" w:rsidP="00F0583A">
      <w:pPr>
        <w:ind w:left="1440" w:hanging="1440"/>
        <w:rPr>
          <w:i/>
          <w:sz w:val="20"/>
          <w:szCs w:val="20"/>
        </w:rPr>
      </w:pPr>
      <w:r>
        <w:t>3:30-4:00</w:t>
      </w:r>
      <w:r>
        <w:tab/>
      </w:r>
      <w:r w:rsidRPr="00F0583A">
        <w:rPr>
          <w:b/>
        </w:rPr>
        <w:t>Five Step Diagnosis for Oak Wilt</w:t>
      </w:r>
      <w:r>
        <w:t>-</w:t>
      </w:r>
      <w:r>
        <w:rPr>
          <w:i/>
          <w:sz w:val="20"/>
          <w:szCs w:val="20"/>
        </w:rPr>
        <w:t>Edmonson</w:t>
      </w:r>
    </w:p>
    <w:p w:rsidR="00203DE7" w:rsidRDefault="00203DE7" w:rsidP="002556DF"/>
    <w:p w:rsidR="00F0583A" w:rsidRDefault="00435FE7" w:rsidP="00F0583A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June 30</w:t>
      </w:r>
      <w:bookmarkStart w:id="0" w:name="_GoBack"/>
      <w:bookmarkEnd w:id="0"/>
      <w:r w:rsidR="00F0583A">
        <w:rPr>
          <w:b/>
          <w:sz w:val="32"/>
          <w:szCs w:val="32"/>
          <w:u w:val="single"/>
        </w:rPr>
        <w:t>-Field</w:t>
      </w:r>
    </w:p>
    <w:p w:rsidR="00F0583A" w:rsidRDefault="00F0583A" w:rsidP="00F0583A">
      <w:r>
        <w:t>8:00-8:30</w:t>
      </w:r>
      <w:r>
        <w:tab/>
      </w:r>
      <w:r w:rsidRPr="00787278">
        <w:rPr>
          <w:b/>
        </w:rPr>
        <w:t>Coffee</w:t>
      </w:r>
    </w:p>
    <w:p w:rsidR="00787278" w:rsidRDefault="00787278" w:rsidP="00F0583A">
      <w:r>
        <w:t>8:30-9:30</w:t>
      </w:r>
      <w:r>
        <w:tab/>
      </w:r>
      <w:r>
        <w:rPr>
          <w:b/>
        </w:rPr>
        <w:t>Diagnosis &amp; Treatment Planning</w:t>
      </w:r>
      <w:r>
        <w:t>-</w:t>
      </w:r>
      <w:r>
        <w:rPr>
          <w:i/>
          <w:sz w:val="20"/>
          <w:szCs w:val="20"/>
        </w:rPr>
        <w:t>Edmonson</w:t>
      </w:r>
    </w:p>
    <w:p w:rsidR="00787278" w:rsidRDefault="00787278" w:rsidP="00F0583A">
      <w:r>
        <w:t>9:30-12:00</w:t>
      </w:r>
      <w:r>
        <w:tab/>
      </w:r>
      <w:r>
        <w:rPr>
          <w:b/>
        </w:rPr>
        <w:t>Fungicide Injection Demonstration</w:t>
      </w:r>
      <w:r>
        <w:t>-</w:t>
      </w:r>
      <w:r>
        <w:rPr>
          <w:i/>
          <w:sz w:val="20"/>
          <w:szCs w:val="20"/>
        </w:rPr>
        <w:t>Appel</w:t>
      </w:r>
    </w:p>
    <w:p w:rsidR="00787278" w:rsidRDefault="00787278" w:rsidP="00F0583A">
      <w:r>
        <w:t>12:00-1:00</w:t>
      </w:r>
      <w:r>
        <w:tab/>
      </w:r>
      <w:r>
        <w:rPr>
          <w:b/>
        </w:rPr>
        <w:t>Lunch</w:t>
      </w:r>
    </w:p>
    <w:p w:rsidR="00787278" w:rsidRDefault="00787278" w:rsidP="00F0583A">
      <w:r>
        <w:t>1:00-2:00</w:t>
      </w:r>
      <w:r>
        <w:tab/>
      </w:r>
      <w:r>
        <w:rPr>
          <w:b/>
        </w:rPr>
        <w:t>Qualification Exam</w:t>
      </w:r>
    </w:p>
    <w:p w:rsidR="00787278" w:rsidRPr="00787278" w:rsidRDefault="00787278" w:rsidP="00787278">
      <w:pPr>
        <w:rPr>
          <w:i/>
          <w:sz w:val="20"/>
          <w:szCs w:val="20"/>
        </w:rPr>
      </w:pPr>
      <w:r w:rsidRPr="00261712">
        <w:t>2:00-2:30</w:t>
      </w:r>
      <w:r w:rsidRPr="00261712">
        <w:tab/>
      </w:r>
      <w:r w:rsidRPr="00261712">
        <w:rPr>
          <w:b/>
        </w:rPr>
        <w:t>Oak Wilt Qualification Protocols/Partnership Website &amp; Contacts</w:t>
      </w:r>
      <w:r w:rsidRPr="00261712">
        <w:t>-</w:t>
      </w:r>
      <w:r w:rsidR="00261712">
        <w:rPr>
          <w:i/>
          <w:sz w:val="20"/>
          <w:szCs w:val="20"/>
        </w:rPr>
        <w:t>Gene Gehring</w:t>
      </w:r>
    </w:p>
    <w:p w:rsidR="00F0583A" w:rsidRDefault="00787278" w:rsidP="00F0583A">
      <w:r>
        <w:t>2:30</w:t>
      </w:r>
      <w:r>
        <w:tab/>
      </w:r>
      <w:r>
        <w:tab/>
      </w:r>
      <w:r>
        <w:rPr>
          <w:b/>
        </w:rPr>
        <w:t>Adjourn</w:t>
      </w:r>
      <w:r w:rsidR="00F0583A">
        <w:tab/>
      </w:r>
    </w:p>
    <w:p w:rsidR="003204C6" w:rsidRDefault="003204C6" w:rsidP="00F0583A"/>
    <w:p w:rsidR="003204C6" w:rsidRPr="00F0583A" w:rsidRDefault="003204C6" w:rsidP="003204C6">
      <w:pPr>
        <w:pStyle w:val="ListParagraph"/>
        <w:numPr>
          <w:ilvl w:val="0"/>
          <w:numId w:val="1"/>
        </w:numPr>
      </w:pPr>
      <w:r>
        <w:t xml:space="preserve">All presentations can be found at </w:t>
      </w:r>
      <w:hyperlink r:id="rId6" w:history="1">
        <w:r w:rsidRPr="00AE1036">
          <w:rPr>
            <w:rStyle w:val="Hyperlink"/>
          </w:rPr>
          <w:t>http://isatexas.com/presentations</w:t>
        </w:r>
      </w:hyperlink>
      <w:r>
        <w:t xml:space="preserve"> </w:t>
      </w:r>
    </w:p>
    <w:sectPr w:rsidR="003204C6" w:rsidRPr="00F0583A" w:rsidSect="00CB6756">
      <w:pgSz w:w="12240" w:h="15840"/>
      <w:pgMar w:top="900" w:right="1440" w:bottom="9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8E8"/>
    <w:multiLevelType w:val="hybridMultilevel"/>
    <w:tmpl w:val="9EF8070E"/>
    <w:lvl w:ilvl="0" w:tplc="8D4AB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DF"/>
    <w:rsid w:val="001A2771"/>
    <w:rsid w:val="00203DE7"/>
    <w:rsid w:val="00247A17"/>
    <w:rsid w:val="002556DF"/>
    <w:rsid w:val="00261712"/>
    <w:rsid w:val="00263ACA"/>
    <w:rsid w:val="003204C6"/>
    <w:rsid w:val="00435FE7"/>
    <w:rsid w:val="00787278"/>
    <w:rsid w:val="008477A8"/>
    <w:rsid w:val="008950C8"/>
    <w:rsid w:val="00BB1EBE"/>
    <w:rsid w:val="00C02DC6"/>
    <w:rsid w:val="00CB6756"/>
    <w:rsid w:val="00CF6634"/>
    <w:rsid w:val="00F0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31A4"/>
  <w15:docId w15:val="{76E0EE4D-5CAF-4D54-B661-54C085C5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0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4C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204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texas.com/present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Forest Service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Edmonson</dc:creator>
  <cp:lastModifiedBy>John Giedraitis</cp:lastModifiedBy>
  <cp:revision>3</cp:revision>
  <cp:lastPrinted>2016-06-07T12:33:00Z</cp:lastPrinted>
  <dcterms:created xsi:type="dcterms:W3CDTF">2017-06-26T18:40:00Z</dcterms:created>
  <dcterms:modified xsi:type="dcterms:W3CDTF">2017-06-26T18:40:00Z</dcterms:modified>
</cp:coreProperties>
</file>